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0954322B" w:rsidR="009F2FC8" w:rsidRPr="0034254A" w:rsidRDefault="005E6ABF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</w:t>
      </w:r>
      <w:r w:rsidR="00A01C0E">
        <w:rPr>
          <w:rFonts w:ascii="Calibri" w:hAnsi="Calibri" w:cs="Calibri"/>
          <w:bCs/>
          <w:sz w:val="28"/>
          <w:szCs w:val="28"/>
        </w:rPr>
        <w:t>2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6664E738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5E6ABF">
        <w:rPr>
          <w:rFonts w:ascii="Calibri" w:hAnsi="Calibri" w:cs="Calibri"/>
          <w:bCs/>
          <w:sz w:val="28"/>
          <w:szCs w:val="28"/>
        </w:rPr>
        <w:t>1</w:t>
      </w:r>
      <w:r w:rsidR="00A01C0E">
        <w:rPr>
          <w:rFonts w:ascii="Calibri" w:hAnsi="Calibri" w:cs="Calibri"/>
          <w:bCs/>
          <w:sz w:val="28"/>
          <w:szCs w:val="28"/>
        </w:rPr>
        <w:t>2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</w:t>
      </w:r>
      <w:r w:rsidR="00DC76A9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8D623A">
        <w:rPr>
          <w:rFonts w:ascii="Calibri" w:hAnsi="Calibri" w:cs="Calibri"/>
          <w:bCs/>
          <w:sz w:val="28"/>
          <w:szCs w:val="28"/>
        </w:rPr>
        <w:t>VZDĚLÁVÁNÍ</w:t>
      </w:r>
      <w:r w:rsidR="00DC76A9">
        <w:rPr>
          <w:rFonts w:ascii="Calibri" w:hAnsi="Calibri" w:cs="Calibri"/>
          <w:bCs/>
          <w:sz w:val="28"/>
          <w:szCs w:val="28"/>
        </w:rPr>
        <w:t xml:space="preserve"> I</w:t>
      </w:r>
      <w:r w:rsidR="00AE4BAF">
        <w:rPr>
          <w:rFonts w:ascii="Calibri" w:hAnsi="Calibri" w:cs="Calibri"/>
          <w:bCs/>
          <w:sz w:val="28"/>
          <w:szCs w:val="28"/>
        </w:rPr>
        <w:t>I</w:t>
      </w:r>
      <w:r w:rsidR="00DC76A9">
        <w:rPr>
          <w:rFonts w:ascii="Calibri" w:hAnsi="Calibri" w:cs="Calibri"/>
          <w:bCs/>
          <w:sz w:val="28"/>
          <w:szCs w:val="28"/>
        </w:rPr>
        <w:t>I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3077B5A9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8D623A">
        <w:rPr>
          <w:rFonts w:ascii="Calibri" w:hAnsi="Calibri" w:cs="Calibri"/>
          <w:bCs/>
          <w:sz w:val="28"/>
          <w:szCs w:val="28"/>
        </w:rPr>
        <w:t>48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8D623A">
        <w:rPr>
          <w:rFonts w:ascii="Calibri" w:hAnsi="Calibri" w:cs="Calibri"/>
          <w:bCs/>
          <w:sz w:val="28"/>
          <w:szCs w:val="28"/>
        </w:rPr>
        <w:t>VZDĚLÁVÁNÍ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38AFA761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</w:t>
      </w:r>
      <w:r w:rsidR="005E6ABF">
        <w:t xml:space="preserve">postupech </w:t>
      </w:r>
      <w:r w:rsidR="009F2FC8">
        <w:t xml:space="preserve">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3B428338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8D623A">
        <w:t xml:space="preserve">48 </w:t>
      </w:r>
      <w:r>
        <w:t xml:space="preserve"> IROP, a to prostřednictvím MS21+. Hodnocení žádostí o podporu je v kompetenci Centra pro regionální rozvoj (CRR). </w:t>
      </w:r>
    </w:p>
    <w:p w14:paraId="7CD82269" w14:textId="6144F4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8D623A">
        <w:t>48</w:t>
      </w:r>
      <w:r>
        <w:t xml:space="preserve"> IROP (vždy v aktuálním znění).</w:t>
      </w:r>
    </w:p>
    <w:p w14:paraId="1B609A73" w14:textId="6411EC44" w:rsidR="008D623A" w:rsidRPr="008D623A" w:rsidRDefault="00211D24" w:rsidP="008D623A">
      <w:pPr>
        <w:jc w:val="both"/>
        <w:rPr>
          <w:rFonts w:ascii="Calibri" w:eastAsia="Times New Roman" w:hAnsi="Calibri" w:cs="Calibri"/>
          <w:color w:val="0563C1"/>
          <w:u w:val="single"/>
          <w:lang w:eastAsia="cs-CZ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8D623A" w:rsidRPr="008D623A">
          <w:rPr>
            <w:rFonts w:ascii="Calibri" w:eastAsia="Times New Roman" w:hAnsi="Calibri" w:cs="Calibri"/>
            <w:color w:val="0563C1"/>
            <w:u w:val="single"/>
            <w:lang w:eastAsia="cs-CZ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npbjkqb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076CE697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8D623A">
              <w:rPr>
                <w:rFonts w:cs="Arial"/>
                <w:b/>
                <w:sz w:val="20"/>
                <w:szCs w:val="20"/>
              </w:rPr>
              <w:t>4</w:t>
            </w:r>
            <w:r>
              <w:rPr>
                <w:rFonts w:cs="Arial"/>
                <w:b/>
                <w:sz w:val="20"/>
                <w:szCs w:val="20"/>
              </w:rPr>
              <w:t xml:space="preserve">: </w:t>
            </w:r>
            <w:r w:rsidR="008D623A" w:rsidRPr="008D623A">
              <w:rPr>
                <w:rFonts w:cs="Arial"/>
                <w:b/>
                <w:sz w:val="20"/>
                <w:szCs w:val="20"/>
              </w:rPr>
              <w:t>IROP - VZDĚLÁVÁNÍ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CA419DD" w:rsidR="006E6251" w:rsidRPr="00331076" w:rsidRDefault="008D623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>
              <w:rPr>
                <w:sz w:val="20"/>
                <w:szCs w:val="20"/>
              </w:rPr>
              <w:t>VZDĚLÁVÁNÍ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4A5135A" w:rsidR="006E6251" w:rsidRPr="004E017C" w:rsidRDefault="009124A7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</w:t>
            </w:r>
            <w:r w:rsidR="00AE4BAF">
              <w:rPr>
                <w:rFonts w:cs="Arial"/>
                <w:bCs/>
                <w:sz w:val="20"/>
                <w:szCs w:val="20"/>
              </w:rPr>
              <w:t>2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997C47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D623A">
              <w:rPr>
                <w:rFonts w:cs="Arial"/>
                <w:bCs/>
                <w:sz w:val="20"/>
                <w:szCs w:val="20"/>
              </w:rPr>
              <w:t>VZDĚLÁVÁNÍ</w:t>
            </w:r>
            <w:r w:rsidR="00997C47">
              <w:rPr>
                <w:rFonts w:cs="Arial"/>
                <w:bCs/>
                <w:sz w:val="20"/>
                <w:szCs w:val="20"/>
              </w:rPr>
              <w:t xml:space="preserve"> II</w:t>
            </w:r>
            <w:r w:rsidR="00AE4BAF">
              <w:rPr>
                <w:rFonts w:cs="Arial"/>
                <w:bCs/>
                <w:sz w:val="20"/>
                <w:szCs w:val="20"/>
              </w:rPr>
              <w:t>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7125E8A4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D20AFFD" w:rsidR="00991E7D" w:rsidRPr="00586900" w:rsidRDefault="005E6ABF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8D623A">
              <w:rPr>
                <w:color w:val="FF0000"/>
                <w:sz w:val="20"/>
                <w:szCs w:val="20"/>
              </w:rPr>
              <w:t>48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 w:rsidR="008D623A">
              <w:rPr>
                <w:color w:val="FF0000"/>
                <w:sz w:val="20"/>
                <w:szCs w:val="20"/>
              </w:rPr>
              <w:t>VZDĚLÁVÁNÍ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00435CFF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stavební povolení</w:t>
            </w:r>
            <w:r>
              <w:rPr>
                <w:color w:val="FF0000"/>
                <w:sz w:val="20"/>
                <w:szCs w:val="20"/>
              </w:rPr>
              <w:t xml:space="preserve">, stanovisko </w:t>
            </w:r>
            <w:r w:rsidR="008D623A">
              <w:rPr>
                <w:color w:val="FF0000"/>
                <w:sz w:val="20"/>
                <w:szCs w:val="20"/>
              </w:rPr>
              <w:t>Hygienické stanice,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7E67D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4E5AF39F" w:rsidR="007E67DD" w:rsidRPr="00586900" w:rsidRDefault="007E67DD" w:rsidP="007E67DD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61DA7F45" w:rsidR="007E67DD" w:rsidRPr="00586900" w:rsidRDefault="007E67DD" w:rsidP="007E67DD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1. 1. 2021.</w:t>
            </w:r>
            <w:r>
              <w:rPr>
                <w:color w:val="FF0000"/>
                <w:sz w:val="20"/>
                <w:szCs w:val="20"/>
              </w:rPr>
              <w:t xml:space="preserve"> (DD/MM/RRRR)</w:t>
            </w:r>
          </w:p>
        </w:tc>
      </w:tr>
      <w:tr w:rsidR="007E67D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4B5162D4" w:rsidR="007E67DD" w:rsidRPr="00586900" w:rsidRDefault="007E67DD" w:rsidP="007E67DD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1C06816" w14:textId="77777777" w:rsidR="007E67DD" w:rsidRDefault="007E67DD" w:rsidP="007E67D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  <w:p w14:paraId="58366D5C" w14:textId="7D6617A3" w:rsidR="007E67DD" w:rsidRPr="00586900" w:rsidRDefault="007E67DD" w:rsidP="007E67DD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7E67D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03DB390D" w:rsidR="007E67DD" w:rsidRPr="00586900" w:rsidRDefault="007E67DD" w:rsidP="007E67DD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 pro</w:t>
            </w:r>
            <w:r w:rsidRPr="00586900">
              <w:rPr>
                <w:b/>
              </w:rPr>
              <w:t xml:space="preserve"> podání žádosti o podporu do výzvy ŘO</w:t>
            </w:r>
            <w:r>
              <w:rPr>
                <w:b/>
              </w:rPr>
              <w:t xml:space="preserve"> IROP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04845697" w14:textId="77777777" w:rsidR="007E67DD" w:rsidRDefault="007E67DD" w:rsidP="007E67D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  <w:p w14:paraId="369BFD37" w14:textId="63FA8C8F" w:rsidR="007E67DD" w:rsidRPr="00586900" w:rsidRDefault="007E67DD" w:rsidP="007E67DD">
            <w:pPr>
              <w:rPr>
                <w:b/>
                <w:sz w:val="20"/>
                <w:szCs w:val="20"/>
              </w:rPr>
            </w:pPr>
            <w:r w:rsidRPr="00882D41"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E71BF3" w:rsidRPr="00586900" w14:paraId="53860247" w14:textId="77777777" w:rsidTr="00492E78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BD8B9" w14:textId="60C427BC" w:rsidR="00E71BF3" w:rsidRDefault="00E71BF3" w:rsidP="00E71BF3">
            <w:pPr>
              <w:rPr>
                <w:b/>
                <w:bCs/>
              </w:rPr>
            </w:pPr>
            <w:r>
              <w:rPr>
                <w:b/>
              </w:rPr>
              <w:t xml:space="preserve">Počet obyvatel obce, ve které je projekt realizovaná </w:t>
            </w:r>
          </w:p>
        </w:tc>
      </w:tr>
      <w:tr w:rsidR="00E71BF3" w:rsidRPr="00586900" w14:paraId="7400B016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353E3F" w14:textId="54A4D41B" w:rsidR="00E71BF3" w:rsidRDefault="00E71BF3" w:rsidP="00E71BF3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 xml:space="preserve">eďte počet obyvatel obce dle hodnoty uvedené na webových stránkách ČSÚ, odkaz zde: </w:t>
            </w:r>
            <w:hyperlink r:id="rId12" w:history="1">
              <w:r w:rsidRPr="00683964">
                <w:rPr>
                  <w:rStyle w:val="Hypertextovodkaz"/>
                  <w:sz w:val="20"/>
                  <w:szCs w:val="20"/>
                </w:rPr>
                <w:t>https://csu.gov.cz/produkty/pocet-obyvatel-v-obcich-9vln2prayv</w:t>
              </w:r>
            </w:hyperlink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5A1E6C0" w14:textId="77777777" w:rsidR="00E71BF3" w:rsidRPr="00586900" w:rsidRDefault="00E71BF3" w:rsidP="00E71BF3">
            <w:pPr>
              <w:rPr>
                <w:sz w:val="20"/>
                <w:szCs w:val="20"/>
              </w:rPr>
            </w:pPr>
          </w:p>
          <w:p w14:paraId="57124C29" w14:textId="77777777" w:rsidR="00E71BF3" w:rsidRDefault="00E71BF3" w:rsidP="00E71BF3">
            <w:pPr>
              <w:rPr>
                <w:b/>
                <w:bCs/>
              </w:rPr>
            </w:pPr>
          </w:p>
        </w:tc>
      </w:tr>
      <w:tr w:rsidR="00E71BF3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7885068E" w:rsidR="00E71BF3" w:rsidRPr="003A6A5B" w:rsidRDefault="00E71BF3" w:rsidP="00E71BF3">
            <w:pPr>
              <w:rPr>
                <w:b/>
                <w:bCs/>
              </w:rPr>
            </w:pPr>
            <w:r>
              <w:rPr>
                <w:b/>
                <w:bCs/>
              </w:rPr>
              <w:t>Dopad na území MA SERVISO</w:t>
            </w:r>
          </w:p>
        </w:tc>
      </w:tr>
      <w:tr w:rsidR="00E71BF3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6D57017" w14:textId="52DDFFCC" w:rsidR="00E71BF3" w:rsidRDefault="00E71BF3" w:rsidP="00E71BF3">
            <w:pPr>
              <w:rPr>
                <w:color w:val="FF0000"/>
                <w:sz w:val="20"/>
                <w:szCs w:val="20"/>
              </w:rPr>
            </w:pPr>
            <w:r w:rsidRPr="00D95E3D">
              <w:rPr>
                <w:color w:val="FF0000"/>
                <w:sz w:val="20"/>
                <w:szCs w:val="20"/>
              </w:rPr>
              <w:t xml:space="preserve">Uveďte </w:t>
            </w:r>
            <w:r>
              <w:rPr>
                <w:color w:val="FF0000"/>
                <w:sz w:val="20"/>
                <w:szCs w:val="20"/>
              </w:rPr>
              <w:t xml:space="preserve">přehled obcí, které budou využívat výstupy projektu. Uvedené obce se musí nacházet na území MAS SERVISO, </w:t>
            </w:r>
            <w:hyperlink r:id="rId13" w:history="1">
              <w:r w:rsidRPr="00F42379">
                <w:rPr>
                  <w:rStyle w:val="Hypertextovodkaz"/>
                  <w:sz w:val="20"/>
                  <w:szCs w:val="20"/>
                </w:rPr>
                <w:t>http://www.serviso.cz/serviso/index.php?page=custom&amp;id=21&amp;itemid=21&amp;alias=uzemni-pusobnost</w:t>
              </w:r>
            </w:hyperlink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78B0FAC3" w14:textId="77777777" w:rsidR="00E71BF3" w:rsidRPr="00D909AC" w:rsidRDefault="00E71BF3" w:rsidP="00E71BF3">
            <w:pPr>
              <w:jc w:val="both"/>
            </w:pPr>
          </w:p>
          <w:p w14:paraId="4CB0E702" w14:textId="34D846F1" w:rsidR="00E71BF3" w:rsidRPr="0073175A" w:rsidRDefault="00E71BF3" w:rsidP="00E71BF3">
            <w:pPr>
              <w:rPr>
                <w:color w:val="FF0000"/>
                <w:sz w:val="20"/>
                <w:szCs w:val="20"/>
              </w:rPr>
            </w:pPr>
          </w:p>
        </w:tc>
      </w:tr>
      <w:tr w:rsidR="00E71BF3" w:rsidRPr="00586900" w14:paraId="122BBB55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70C5C52" w14:textId="77777777" w:rsidR="00E71BF3" w:rsidRDefault="00E71BF3" w:rsidP="00E71BF3">
            <w:pPr>
              <w:jc w:val="both"/>
              <w:rPr>
                <w:b/>
                <w:bCs/>
              </w:rPr>
            </w:pPr>
            <w:r w:rsidRPr="001A1BB4">
              <w:rPr>
                <w:b/>
                <w:bCs/>
              </w:rPr>
              <w:t xml:space="preserve">Projektem realizovaná opatření zvyšují podmínky v MŠ pro poskytování vzdělávání nebo navyšují kapacitu stávajícího zařízení nebo vytváří kapacitu nového zařízení o:                     </w:t>
            </w:r>
          </w:p>
          <w:p w14:paraId="1F9E2CDC" w14:textId="3FD0C46D" w:rsidR="00E71BF3" w:rsidRPr="00724EAA" w:rsidRDefault="00E71BF3" w:rsidP="00E71BF3">
            <w:pPr>
              <w:jc w:val="both"/>
              <w:rPr>
                <w:i/>
                <w:iCs/>
                <w:color w:val="FF0000"/>
              </w:rPr>
            </w:pPr>
            <w:r w:rsidRPr="00724EAA">
              <w:rPr>
                <w:i/>
                <w:iCs/>
              </w:rPr>
              <w:t xml:space="preserve">Relevantní pouze pro aktivitu Infrastruktura pro předškolní vzdělávání </w:t>
            </w:r>
          </w:p>
        </w:tc>
      </w:tr>
      <w:tr w:rsidR="00E71BF3" w:rsidRPr="00586900" w14:paraId="4CF550E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D727CE4" w14:textId="164F5984" w:rsidR="00E71BF3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počet míst, o které bude navýšena kapacita stávajícího zařízení nebo o kolik míst bude vytvořena kapacita nového zařízení, případně uvedení skutečnosti, že je projekt </w:t>
            </w:r>
            <w:r w:rsidRPr="00AB6DB0">
              <w:rPr>
                <w:color w:val="FF0000"/>
                <w:sz w:val="20"/>
                <w:szCs w:val="20"/>
              </w:rPr>
              <w:t>zaměřen na zvyšování podmínek v MŠ pro poskytování vzdělávání s ohledem na zajištění hygienických požadavků v MŠ, kde jsou nedostatky iden</w:t>
            </w:r>
            <w:r>
              <w:rPr>
                <w:color w:val="FF0000"/>
                <w:sz w:val="20"/>
                <w:szCs w:val="20"/>
              </w:rPr>
              <w:t>t</w:t>
            </w:r>
            <w:r w:rsidRPr="00AB6DB0">
              <w:rPr>
                <w:color w:val="FF0000"/>
                <w:sz w:val="20"/>
                <w:szCs w:val="20"/>
              </w:rPr>
              <w:t>ifikovány krajskou hygienickou stanicí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5E987DE9" w14:textId="77777777" w:rsidR="00E71BF3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2BE6354" w14:textId="4F435C55" w:rsidR="00E71BF3" w:rsidRPr="00D95E3D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E71BF3" w:rsidRPr="00586900" w14:paraId="545DF45F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B423682" w14:textId="77777777" w:rsidR="00E71BF3" w:rsidRDefault="00E71BF3" w:rsidP="00E71BF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724EAA">
              <w:rPr>
                <w:b/>
                <w:bCs/>
              </w:rPr>
              <w:t xml:space="preserve">ealizací projektu budou podpořeny vybrané klíčové kompetence   </w:t>
            </w:r>
          </w:p>
          <w:p w14:paraId="33FB8D06" w14:textId="40513186" w:rsidR="00E71BF3" w:rsidRPr="00724EAA" w:rsidRDefault="00E71BF3" w:rsidP="00E71BF3">
            <w:pPr>
              <w:jc w:val="both"/>
              <w:rPr>
                <w:i/>
                <w:iCs/>
              </w:rPr>
            </w:pPr>
            <w:r w:rsidRPr="00724EAA">
              <w:rPr>
                <w:i/>
                <w:iCs/>
              </w:rPr>
              <w:t>Relevantní pouze pro aktivitu Infrastruktura základních škol ve vazbě na odborné učebny a učebny neúplných škol</w:t>
            </w:r>
          </w:p>
        </w:tc>
      </w:tr>
      <w:tr w:rsidR="00E71BF3" w:rsidRPr="00586900" w14:paraId="23231D95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8F969" w14:textId="76B00E7B" w:rsidR="00E71BF3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Popište, které vybrané klíčové kompetence budou podpořeny.   </w:t>
            </w:r>
          </w:p>
          <w:p w14:paraId="455D5038" w14:textId="77777777" w:rsidR="00E71BF3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374CE82" w14:textId="5A249DE7" w:rsidR="00E71BF3" w:rsidRPr="00D95E3D" w:rsidRDefault="00E71BF3" w:rsidP="00E71BF3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12516B" w14:paraId="4EC5527A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3279AC4E" w14:textId="77777777" w:rsidR="0012516B" w:rsidRPr="007C2150" w:rsidRDefault="0012516B" w:rsidP="0056586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0D3F0C0" w14:textId="77777777" w:rsidR="0012516B" w:rsidRPr="00D4378B" w:rsidRDefault="0012516B" w:rsidP="0056586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DC7A301" w14:textId="77777777" w:rsidR="0012516B" w:rsidRPr="007C2150" w:rsidRDefault="0012516B" w:rsidP="0056586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7C6371" w14:paraId="0E5A8C7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02F9F3F5" w14:textId="77777777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4A10A51E" w14:textId="07FF6FE4" w:rsidR="007C6371" w:rsidRPr="00731ADF" w:rsidRDefault="007C6371" w:rsidP="007C6371">
            <w:pPr>
              <w:rPr>
                <w:rFonts w:cs="Arial"/>
                <w:color w:val="FF0000"/>
                <w:szCs w:val="20"/>
              </w:rPr>
            </w:pPr>
            <w:r w:rsidRPr="00731ADF">
              <w:rPr>
                <w:rFonts w:cs="Arial"/>
                <w:color w:val="FF0000"/>
                <w:szCs w:val="20"/>
              </w:rPr>
              <w:t>Uveďte. (</w:t>
            </w:r>
            <w:r>
              <w:rPr>
                <w:rFonts w:cs="Arial"/>
                <w:color w:val="FF0000"/>
                <w:szCs w:val="20"/>
              </w:rPr>
              <w:t xml:space="preserve">Součet přímých </w:t>
            </w:r>
            <w:r w:rsidRPr="00731ADF">
              <w:rPr>
                <w:rFonts w:cs="Arial"/>
                <w:color w:val="FF0000"/>
                <w:szCs w:val="20"/>
              </w:rPr>
              <w:t>a nepřím</w:t>
            </w:r>
            <w:r>
              <w:rPr>
                <w:rFonts w:cs="Arial"/>
                <w:color w:val="FF0000"/>
                <w:szCs w:val="20"/>
              </w:rPr>
              <w:t>ých výdajů)</w:t>
            </w:r>
            <w:r w:rsidRPr="00731ADF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7B9B42B1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C6371" w14:paraId="77C9D100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1BC19303" w14:textId="033DEDCB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 xml:space="preserve">přímé výdaje </w:t>
            </w:r>
            <w:r w:rsidRPr="00B57CF8">
              <w:rPr>
                <w:rFonts w:cs="Arial"/>
                <w:szCs w:val="20"/>
              </w:rPr>
              <w:t>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6C31901C" w14:textId="79D8288F" w:rsidR="007C6371" w:rsidRPr="00731ADF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 </w:t>
            </w:r>
          </w:p>
        </w:tc>
        <w:tc>
          <w:tcPr>
            <w:tcW w:w="702" w:type="dxa"/>
            <w:vAlign w:val="center"/>
          </w:tcPr>
          <w:p w14:paraId="447280F3" w14:textId="7498EF68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C6371" w14:paraId="7656AEF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6ADDD69E" w14:textId="2992E878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>nepřímé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5B7F4BC1" w14:textId="03ED1977" w:rsidR="007C6371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pravidla. 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(Paušální sazba ve výši 7 % z CZV přímé</w:t>
            </w:r>
            <w:r>
              <w:rPr>
                <w:rFonts w:cs="Arial"/>
                <w:i/>
                <w:iCs/>
                <w:color w:val="FF0000"/>
                <w:szCs w:val="20"/>
              </w:rPr>
              <w:t>, musí být uvedeny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3D8A1BBB" w14:textId="45F8AFD2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C6371" w14:paraId="0502F5B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6A30314F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55E0809C" w14:textId="77777777" w:rsidR="007C6371" w:rsidRPr="00D4378B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 - 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20B2C381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C6371" w14:paraId="5BC4310E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5D9A579B" w14:textId="77777777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051FD07F" w14:textId="77777777" w:rsidR="007C6371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08E3CEE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C6371" w14:paraId="240A07B1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109AC194" w14:textId="77777777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1C00F5ED" w14:textId="77777777" w:rsidR="007C6371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6BE7508C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7C6371" w14:paraId="5D4D8B8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2FD5DC75" w14:textId="77777777" w:rsidR="007C6371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3A772F19" w14:textId="77777777" w:rsidR="007C6371" w:rsidRDefault="007C6371" w:rsidP="007C6371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956AD93" w14:textId="77777777" w:rsidR="007C6371" w:rsidRPr="001C1F58" w:rsidRDefault="007C6371" w:rsidP="007C637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5D304C15" w14:textId="77777777" w:rsidR="007C6371" w:rsidRDefault="007C6371" w:rsidP="007C6371">
      <w:pPr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>
        <w:rPr>
          <w:bCs/>
          <w:i/>
          <w:iCs/>
          <w:sz w:val="20"/>
          <w:szCs w:val="20"/>
        </w:rPr>
        <w:t>Částky uveďte na dvě desetinná místa</w:t>
      </w:r>
    </w:p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51AD8FE8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 xml:space="preserve">Žadatel vybere a vyplní indikátory dle Specifických pravidel pro žadatele a příjemce výzvy č. </w:t>
      </w:r>
      <w:r w:rsidR="008D623A">
        <w:rPr>
          <w:bCs/>
          <w:i/>
          <w:iCs/>
          <w:sz w:val="20"/>
          <w:szCs w:val="20"/>
        </w:rPr>
        <w:t>48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4" w:history="1">
        <w:r w:rsidR="008D623A" w:rsidRPr="00586E11">
          <w:rPr>
            <w:rStyle w:val="Hypertextovodkaz"/>
            <w:bCs/>
            <w:i/>
            <w:iCs/>
            <w:sz w:val="20"/>
            <w:szCs w:val="20"/>
          </w:rPr>
          <w:t>https://irop.mmr.cz/cs/vyzvy-2021-2027/vyzvy/48vyzvairop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lastRenderedPageBreak/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3B7A4B2A" w14:textId="77777777" w:rsidR="00544E8D" w:rsidRDefault="00544E8D" w:rsidP="006E6251"/>
    <w:sectPr w:rsidR="00544E8D" w:rsidSect="007426FC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20B2E" w14:textId="77777777" w:rsidR="00730BDF" w:rsidRDefault="00730BDF" w:rsidP="00DC4000">
      <w:pPr>
        <w:spacing w:after="0" w:line="240" w:lineRule="auto"/>
      </w:pPr>
      <w:r>
        <w:separator/>
      </w:r>
    </w:p>
  </w:endnote>
  <w:endnote w:type="continuationSeparator" w:id="0">
    <w:p w14:paraId="1FDA4C32" w14:textId="77777777" w:rsidR="00730BDF" w:rsidRDefault="00730BDF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07BBA" w14:textId="77777777" w:rsidR="00730BDF" w:rsidRDefault="00730BDF" w:rsidP="00DC4000">
      <w:pPr>
        <w:spacing w:after="0" w:line="240" w:lineRule="auto"/>
      </w:pPr>
      <w:r>
        <w:separator/>
      </w:r>
    </w:p>
  </w:footnote>
  <w:footnote w:type="continuationSeparator" w:id="0">
    <w:p w14:paraId="2BD4ABCE" w14:textId="77777777" w:rsidR="00730BDF" w:rsidRDefault="00730BDF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2516B"/>
    <w:rsid w:val="00133E12"/>
    <w:rsid w:val="001518D4"/>
    <w:rsid w:val="001704A1"/>
    <w:rsid w:val="00174A6F"/>
    <w:rsid w:val="00180021"/>
    <w:rsid w:val="001A1BB4"/>
    <w:rsid w:val="001B477B"/>
    <w:rsid w:val="00204E37"/>
    <w:rsid w:val="00211D24"/>
    <w:rsid w:val="0023690F"/>
    <w:rsid w:val="00260C35"/>
    <w:rsid w:val="002749EF"/>
    <w:rsid w:val="002A1A24"/>
    <w:rsid w:val="002B6755"/>
    <w:rsid w:val="002C067C"/>
    <w:rsid w:val="002D6A2F"/>
    <w:rsid w:val="002E2C91"/>
    <w:rsid w:val="002E7863"/>
    <w:rsid w:val="002F7511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B5B64"/>
    <w:rsid w:val="003B5DC7"/>
    <w:rsid w:val="003E4E8C"/>
    <w:rsid w:val="004017A9"/>
    <w:rsid w:val="00427F91"/>
    <w:rsid w:val="00446298"/>
    <w:rsid w:val="00455349"/>
    <w:rsid w:val="004858CE"/>
    <w:rsid w:val="004A70A7"/>
    <w:rsid w:val="004D7A8D"/>
    <w:rsid w:val="004E017C"/>
    <w:rsid w:val="004E36F2"/>
    <w:rsid w:val="004E4B1D"/>
    <w:rsid w:val="005043D3"/>
    <w:rsid w:val="005206EC"/>
    <w:rsid w:val="00544E8D"/>
    <w:rsid w:val="00566AB1"/>
    <w:rsid w:val="00583387"/>
    <w:rsid w:val="00586900"/>
    <w:rsid w:val="005E6ABF"/>
    <w:rsid w:val="006370C7"/>
    <w:rsid w:val="00647584"/>
    <w:rsid w:val="00664842"/>
    <w:rsid w:val="00671E2E"/>
    <w:rsid w:val="00672CA2"/>
    <w:rsid w:val="006A2BAA"/>
    <w:rsid w:val="006B43FE"/>
    <w:rsid w:val="006C3777"/>
    <w:rsid w:val="006C580A"/>
    <w:rsid w:val="006C58D4"/>
    <w:rsid w:val="006D4C7A"/>
    <w:rsid w:val="006E6251"/>
    <w:rsid w:val="00724EAA"/>
    <w:rsid w:val="00726F7F"/>
    <w:rsid w:val="00730BDF"/>
    <w:rsid w:val="0073175A"/>
    <w:rsid w:val="007426FC"/>
    <w:rsid w:val="0074625F"/>
    <w:rsid w:val="00756F8E"/>
    <w:rsid w:val="007B6FCE"/>
    <w:rsid w:val="007C6371"/>
    <w:rsid w:val="007D1E1A"/>
    <w:rsid w:val="007E67DD"/>
    <w:rsid w:val="007F01F0"/>
    <w:rsid w:val="00806654"/>
    <w:rsid w:val="008403E7"/>
    <w:rsid w:val="008A1DB6"/>
    <w:rsid w:val="008C6FB6"/>
    <w:rsid w:val="008D2D37"/>
    <w:rsid w:val="008D623A"/>
    <w:rsid w:val="008F1B30"/>
    <w:rsid w:val="009124A7"/>
    <w:rsid w:val="0092471A"/>
    <w:rsid w:val="009303B2"/>
    <w:rsid w:val="009621EA"/>
    <w:rsid w:val="00991E7D"/>
    <w:rsid w:val="00997C47"/>
    <w:rsid w:val="009B6FBD"/>
    <w:rsid w:val="009D31A0"/>
    <w:rsid w:val="009D6026"/>
    <w:rsid w:val="009E0461"/>
    <w:rsid w:val="009F2FC8"/>
    <w:rsid w:val="00A01C0E"/>
    <w:rsid w:val="00A36BB2"/>
    <w:rsid w:val="00A410B4"/>
    <w:rsid w:val="00A54B61"/>
    <w:rsid w:val="00AB6DB0"/>
    <w:rsid w:val="00AC004D"/>
    <w:rsid w:val="00AD263D"/>
    <w:rsid w:val="00AE30B4"/>
    <w:rsid w:val="00AE4BAF"/>
    <w:rsid w:val="00B2672F"/>
    <w:rsid w:val="00B348A3"/>
    <w:rsid w:val="00B754D1"/>
    <w:rsid w:val="00BA3A50"/>
    <w:rsid w:val="00BA5D28"/>
    <w:rsid w:val="00BC476F"/>
    <w:rsid w:val="00BC79B1"/>
    <w:rsid w:val="00BE6100"/>
    <w:rsid w:val="00C13769"/>
    <w:rsid w:val="00C566ED"/>
    <w:rsid w:val="00C80E06"/>
    <w:rsid w:val="00C930F7"/>
    <w:rsid w:val="00C973FA"/>
    <w:rsid w:val="00C97923"/>
    <w:rsid w:val="00CD17BD"/>
    <w:rsid w:val="00D27AF8"/>
    <w:rsid w:val="00D62762"/>
    <w:rsid w:val="00D65CEA"/>
    <w:rsid w:val="00D95E3D"/>
    <w:rsid w:val="00DB1A78"/>
    <w:rsid w:val="00DB6763"/>
    <w:rsid w:val="00DC4000"/>
    <w:rsid w:val="00DC76A9"/>
    <w:rsid w:val="00DE4122"/>
    <w:rsid w:val="00E20954"/>
    <w:rsid w:val="00E71BF3"/>
    <w:rsid w:val="00E95273"/>
    <w:rsid w:val="00EF18AB"/>
    <w:rsid w:val="00F0060A"/>
    <w:rsid w:val="00F04F11"/>
    <w:rsid w:val="00F1646C"/>
    <w:rsid w:val="00F2287F"/>
    <w:rsid w:val="00F27F3F"/>
    <w:rsid w:val="00F379D1"/>
    <w:rsid w:val="00F61FF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27F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5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erviso.cz/serviso/index.php?page=custom&amp;id=21&amp;itemid=21&amp;alias=uzemni-pusobnos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su.gov.cz/produkty/pocet-obyvatel-v-obcich-9vln2pray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rop.mmr.cz/cs/vyzvy-2021-2027/vyzvy/48vyzvairo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5</Pages>
  <Words>1005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 Slunéčková</cp:lastModifiedBy>
  <cp:revision>24</cp:revision>
  <cp:lastPrinted>2023-08-16T09:25:00Z</cp:lastPrinted>
  <dcterms:created xsi:type="dcterms:W3CDTF">2023-08-16T11:40:00Z</dcterms:created>
  <dcterms:modified xsi:type="dcterms:W3CDTF">2025-03-20T13:24:00Z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